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ascii="Times New Roman" w:cs="Times New Roman"/>
          <w:b/>
          <w:sz w:val="30"/>
          <w:szCs w:val="30"/>
        </w:rPr>
      </w:pPr>
      <w:r>
        <w:rPr>
          <w:rFonts w:hint="eastAsia" w:ascii="Times New Roman" w:cs="Times New Roman"/>
          <w:b/>
          <w:sz w:val="30"/>
          <w:szCs w:val="30"/>
        </w:rPr>
        <w:t>动物伦理审批说明、表格</w:t>
      </w:r>
      <w:r>
        <w:rPr>
          <w:rFonts w:ascii="Times New Roman" w:cs="Times New Roman"/>
          <w:b/>
          <w:sz w:val="30"/>
          <w:szCs w:val="30"/>
        </w:rPr>
        <w:t>填写</w:t>
      </w:r>
      <w:r>
        <w:rPr>
          <w:rFonts w:hint="eastAsia" w:ascii="Times New Roman" w:cs="Times New Roman"/>
          <w:b/>
          <w:sz w:val="30"/>
          <w:szCs w:val="30"/>
        </w:rPr>
        <w:t>与系统使</w:t>
      </w:r>
      <w:bookmarkStart w:id="0" w:name="_GoBack"/>
      <w:bookmarkEnd w:id="0"/>
      <w:r>
        <w:rPr>
          <w:rFonts w:hint="eastAsia" w:ascii="Times New Roman" w:cs="Times New Roman"/>
          <w:b/>
          <w:sz w:val="30"/>
          <w:szCs w:val="30"/>
        </w:rPr>
        <w:t>用常见问题指导</w:t>
      </w:r>
    </w:p>
    <w:p>
      <w:pPr>
        <w:pStyle w:val="13"/>
        <w:snapToGrid w:val="0"/>
        <w:spacing w:line="360" w:lineRule="auto"/>
        <w:ind w:left="360" w:firstLine="0" w:firstLineChars="0"/>
        <w:jc w:val="center"/>
        <w:rPr>
          <w:rFonts w:ascii="宋体" w:hAnsi="宋体" w:eastAsia="宋体" w:cs="Times New Roman"/>
          <w:b/>
          <w:sz w:val="28"/>
          <w:szCs w:val="28"/>
        </w:rPr>
      </w:pPr>
      <w:r>
        <w:rPr>
          <w:rFonts w:hint="eastAsia" w:ascii="宋体" w:hAnsi="宋体" w:eastAsia="宋体" w:cs="Times New Roman"/>
          <w:b/>
          <w:sz w:val="28"/>
          <w:szCs w:val="28"/>
        </w:rPr>
        <w:t>1、动物伦理审批说明</w:t>
      </w:r>
    </w:p>
    <w:p>
      <w:pPr>
        <w:snapToGrid w:val="0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审核周期：自提交后，5个工作日完成审该或批准。</w:t>
      </w:r>
    </w:p>
    <w:p>
      <w:pPr>
        <w:snapToGrid w:val="0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修改周期：自退回修改之日起，1个月内修改后提交（请勿忘记点击“提交”），未按时修回请重新提交伦理申请。</w:t>
      </w:r>
    </w:p>
    <w:p>
      <w:pPr>
        <w:snapToGrid w:val="0"/>
        <w:spacing w:line="360" w:lineRule="auto"/>
        <w:jc w:val="left"/>
        <w:rPr>
          <w:rFonts w:hint="eastAsia" w:ascii="Times New Roman" w:hAnsi="Times New Roman" w:cs="Times New Roman"/>
          <w:color w:val="FF0000"/>
          <w:u w:val="single"/>
        </w:rPr>
      </w:pPr>
    </w:p>
    <w:p>
      <w:pPr>
        <w:snapToGrid w:val="0"/>
        <w:spacing w:line="360" w:lineRule="auto"/>
        <w:jc w:val="left"/>
        <w:rPr>
          <w:rFonts w:ascii="Times New Roman" w:hAnsi="Times New Roman" w:cs="Times New Roman"/>
          <w:color w:val="FF0000"/>
          <w:u w:val="single"/>
        </w:rPr>
      </w:pPr>
      <w:r>
        <w:rPr>
          <w:rFonts w:hint="eastAsia" w:ascii="Times New Roman" w:hAnsi="Times New Roman" w:cs="Times New Roman"/>
          <w:color w:val="FF0000"/>
          <w:u w:val="single"/>
        </w:rPr>
        <w:t>！！！提高通过率的tips：</w:t>
      </w:r>
    </w:p>
    <w:p>
      <w:pPr>
        <w:snapToGrid w:val="0"/>
        <w:spacing w:line="360" w:lineRule="auto"/>
        <w:jc w:val="left"/>
        <w:rPr>
          <w:rFonts w:ascii="Times New Roman" w:hAnsi="Times New Roman" w:cs="Times New Roman"/>
          <w:color w:val="FF0000"/>
          <w:u w:val="single"/>
        </w:rPr>
      </w:pPr>
      <w:r>
        <w:rPr>
          <w:rFonts w:hint="eastAsia" w:ascii="Times New Roman" w:hAnsi="Times New Roman" w:cs="Times New Roman"/>
          <w:color w:val="FF0000"/>
          <w:u w:val="single"/>
        </w:rPr>
        <w:t>a．请务必按“下载中心”文件《伦理审查动物实验方案整理要求》整理word版实验方案并上传，该方案为审核依据。</w:t>
      </w:r>
    </w:p>
    <w:p>
      <w:pPr>
        <w:snapToGrid w:val="0"/>
        <w:spacing w:line="360" w:lineRule="auto"/>
        <w:jc w:val="left"/>
        <w:rPr>
          <w:rFonts w:ascii="Times New Roman" w:hAnsi="Times New Roman" w:cs="Times New Roman"/>
          <w:color w:val="FF0000"/>
          <w:u w:val="single"/>
        </w:rPr>
      </w:pPr>
      <w:r>
        <w:rPr>
          <w:rFonts w:hint="eastAsia" w:ascii="Times New Roman" w:hAnsi="Times New Roman" w:cs="Times New Roman"/>
          <w:color w:val="FF0000"/>
          <w:u w:val="single"/>
        </w:rPr>
        <w:t>b．</w:t>
      </w:r>
      <w:r>
        <w:rPr>
          <w:rFonts w:hint="eastAsia" w:ascii="Times New Roman" w:hAnsi="Times New Roman" w:cs="Times New Roman"/>
          <w:color w:val="FF0000"/>
          <w:u w:val="single"/>
          <w:lang w:val="en-US" w:eastAsia="zh-CN"/>
        </w:rPr>
        <w:t>修改</w:t>
      </w:r>
      <w:r>
        <w:rPr>
          <w:rFonts w:hint="eastAsia" w:ascii="Times New Roman" w:hAnsi="Times New Roman" w:cs="Times New Roman"/>
          <w:color w:val="FF0000"/>
          <w:u w:val="single"/>
        </w:rPr>
        <w:t>word版实验方案时，对改动部分黄色底纹标记。</w:t>
      </w:r>
    </w:p>
    <w:p>
      <w:pPr>
        <w:snapToGrid w:val="0"/>
        <w:spacing w:line="360" w:lineRule="auto"/>
        <w:jc w:val="left"/>
        <w:rPr>
          <w:rFonts w:hint="eastAsia" w:ascii="Times New Roman" w:hAnsi="Times New Roman" w:cs="Times New Roman" w:eastAsiaTheme="minorEastAsia"/>
          <w:color w:val="FF0000"/>
          <w:u w:val="single"/>
          <w:lang w:eastAsia="zh-CN"/>
        </w:rPr>
      </w:pPr>
      <w:r>
        <w:rPr>
          <w:rFonts w:hint="eastAsia" w:ascii="Times New Roman" w:hAnsi="Times New Roman" w:cs="Times New Roman"/>
          <w:color w:val="FF0000"/>
          <w:u w:val="single"/>
        </w:rPr>
        <w:t>c．按本指导规则“2、动物伦理申请电子表格填写指导”项下</w:t>
      </w:r>
      <w:r>
        <w:rPr>
          <w:rFonts w:hint="eastAsia" w:ascii="Times New Roman" w:hAnsi="Times New Roman" w:cs="Times New Roman"/>
          <w:color w:val="FF0000"/>
          <w:u w:val="single"/>
          <w:lang w:val="en-US" w:eastAsia="zh-CN"/>
        </w:rPr>
        <w:t>逐一</w:t>
      </w:r>
      <w:r>
        <w:rPr>
          <w:rFonts w:hint="eastAsia" w:ascii="Times New Roman" w:hAnsi="Times New Roman" w:cs="Times New Roman"/>
          <w:color w:val="FF0000"/>
          <w:u w:val="single"/>
        </w:rPr>
        <w:t>填写申请表，提交之前确认可以成功</w:t>
      </w:r>
      <w:r>
        <w:rPr>
          <w:rFonts w:hint="eastAsia" w:ascii="Times New Roman" w:hAnsi="Times New Roman" w:cs="Times New Roman"/>
          <w:b/>
          <w:bCs/>
          <w:color w:val="FF0000"/>
          <w:u w:val="single"/>
        </w:rPr>
        <w:t>打印（点击“审查申请表”后应出现下图）</w:t>
      </w:r>
      <w:r>
        <w:rPr>
          <w:rFonts w:hint="eastAsia" w:ascii="Times New Roman" w:hAnsi="Times New Roman" w:cs="Times New Roman"/>
          <w:b/>
          <w:bCs/>
          <w:color w:val="FF0000"/>
          <w:u w:val="single"/>
          <w:lang w:eastAsia="zh-CN"/>
        </w:rPr>
        <w:t>。</w:t>
      </w:r>
    </w:p>
    <w:p>
      <w:pPr>
        <w:snapToGri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8864600" cy="1739265"/>
            <wp:effectExtent l="0" t="0" r="12700" b="13335"/>
            <wp:docPr id="17" name="图片 17" descr="C:\Users\DELL\AppData\Local\Temp\WeChat Files\d61402d6efd2abc06064a28f8c2c5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C:\Users\DELL\AppData\Local\Temp\WeChat Files\d61402d6efd2abc06064a28f8c2c56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64600" cy="1739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360" w:lineRule="auto"/>
        <w:jc w:val="left"/>
        <w:rPr>
          <w:rFonts w:ascii="Times New Roman" w:hAnsi="Times New Roman" w:cs="Times New Roman"/>
          <w:color w:val="FF0000"/>
          <w:u w:val="single"/>
        </w:rPr>
      </w:pPr>
      <w:r>
        <w:rPr>
          <w:rFonts w:hint="eastAsia" w:ascii="Times New Roman" w:hAnsi="Times New Roman" w:cs="Times New Roman"/>
          <w:color w:val="FF0000"/>
          <w:u w:val="single"/>
        </w:rPr>
        <w:t>请检查项目负责人信息是否录入，若无信息显示</w:t>
      </w:r>
      <w:r>
        <w:rPr>
          <w:rFonts w:hint="eastAsia" w:ascii="Times New Roman" w:hAnsi="Times New Roman" w:cs="Times New Roman"/>
          <w:color w:val="FF0000"/>
          <w:u w:val="single"/>
          <w:lang w:eastAsia="zh-CN"/>
        </w:rPr>
        <w:t>（</w:t>
      </w:r>
      <w:r>
        <w:rPr>
          <w:rFonts w:hint="eastAsia" w:ascii="Times New Roman" w:hAnsi="Times New Roman" w:cs="Times New Roman"/>
          <w:color w:val="FF0000"/>
          <w:u w:val="single"/>
          <w:lang w:val="en-US" w:eastAsia="zh-CN"/>
        </w:rPr>
        <w:t>见</w:t>
      </w:r>
      <w:r>
        <w:rPr>
          <w:rFonts w:hint="eastAsia" w:ascii="Times New Roman" w:hAnsi="Times New Roman" w:cs="Times New Roman"/>
          <w:color w:val="FF0000"/>
          <w:u w:val="single"/>
        </w:rPr>
        <w:t>下图</w:t>
      </w:r>
      <w:r>
        <w:rPr>
          <w:rFonts w:hint="eastAsia" w:ascii="Times New Roman" w:hAnsi="Times New Roman" w:cs="Times New Roman"/>
          <w:color w:val="FF0000"/>
          <w:u w:val="single"/>
          <w:lang w:eastAsia="zh-CN"/>
        </w:rPr>
        <w:t>）</w:t>
      </w:r>
      <w:r>
        <w:rPr>
          <w:rFonts w:hint="eastAsia" w:ascii="Times New Roman" w:hAnsi="Times New Roman" w:cs="Times New Roman"/>
          <w:color w:val="FF0000"/>
          <w:u w:val="single"/>
        </w:rPr>
        <w:t>，需完善</w:t>
      </w:r>
      <w:r>
        <w:rPr>
          <w:rFonts w:hint="eastAsia" w:ascii="Times New Roman" w:hAnsi="Times New Roman" w:cs="Times New Roman"/>
          <w:color w:val="FF0000"/>
          <w:u w:val="single"/>
          <w:lang w:val="en-US" w:eastAsia="zh-CN"/>
        </w:rPr>
        <w:t>网页</w:t>
      </w:r>
      <w:r>
        <w:rPr>
          <w:rFonts w:hint="eastAsia" w:ascii="Times New Roman" w:hAnsi="Times New Roman" w:cs="Times New Roman"/>
          <w:color w:val="FF0000"/>
          <w:u w:val="single"/>
        </w:rPr>
        <w:t>页面右上角“个人信息维护”的账号持有人的信息。</w:t>
      </w:r>
    </w:p>
    <w:p>
      <w:pPr>
        <w:snapToGri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8815705" cy="659130"/>
            <wp:effectExtent l="0" t="0" r="0" b="0"/>
            <wp:docPr id="18" name="图片 18" descr="C:\Users\DELL\AppData\Local\Temp\WeChat Files\a13c44b6581cb21d765cbf7b88c03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C:\Users\DELL\AppData\Local\Temp\WeChat Files\a13c44b6581cb21d765cbf7b88c03c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78530" cy="731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360" w:lineRule="auto"/>
        <w:jc w:val="center"/>
        <w:rPr>
          <w:rFonts w:hint="eastAsia" w:ascii="Times New Roman" w:hAnsi="Times New Roman" w:cs="Times New Roman"/>
          <w:b/>
          <w:sz w:val="28"/>
          <w:szCs w:val="28"/>
        </w:rPr>
      </w:pPr>
    </w:p>
    <w:p>
      <w:pPr>
        <w:snapToGri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hint="eastAsia" w:ascii="Times New Roman" w:hAnsi="Times New Roman" w:cs="Times New Roman"/>
          <w:b/>
          <w:sz w:val="28"/>
          <w:szCs w:val="28"/>
        </w:rPr>
        <w:t>2、动物伦理申请电子表格填写指导</w:t>
      </w:r>
    </w:p>
    <w:p>
      <w:pPr>
        <w:snapToGri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drawing>
          <wp:inline distT="0" distB="0" distL="0" distR="0">
            <wp:extent cx="8857615" cy="885825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69730" cy="887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drawing>
          <wp:inline distT="0" distB="0" distL="0" distR="0">
            <wp:extent cx="8864600" cy="302387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64600" cy="302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</w:rPr>
      </w:pPr>
      <w:r>
        <w:drawing>
          <wp:inline distT="0" distB="0" distL="0" distR="0">
            <wp:extent cx="8864600" cy="46799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6460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975"/>
        </w:tabs>
        <w:rPr>
          <w:rFonts w:ascii="Times New Roman" w:hAnsi="Times New Roman" w:cs="Times New Roman"/>
        </w:rPr>
      </w:pPr>
      <w:r>
        <w:drawing>
          <wp:inline distT="0" distB="0" distL="0" distR="0">
            <wp:extent cx="8864600" cy="41846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64600" cy="418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 w:val="0"/>
        <w:spacing w:line="360" w:lineRule="auto"/>
        <w:jc w:val="center"/>
        <w:rPr>
          <w:rFonts w:ascii="Times New Roman" w:hAnsi="Times New Roman" w:cs="Times New Roman"/>
        </w:rPr>
      </w:pPr>
    </w:p>
    <w:p>
      <w:pPr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drawing>
          <wp:inline distT="0" distB="0" distL="0" distR="0">
            <wp:extent cx="8341995" cy="2218690"/>
            <wp:effectExtent l="0" t="0" r="1905" b="1016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14" b="24208"/>
                    <a:stretch>
                      <a:fillRect/>
                    </a:stretch>
                  </pic:blipFill>
                  <pic:spPr>
                    <a:xfrm>
                      <a:off x="0" y="0"/>
                      <a:ext cx="8341995" cy="221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360" w:lineRule="auto"/>
        <w:jc w:val="center"/>
        <w:rPr>
          <w:rFonts w:hint="eastAsia" w:ascii="Times New Roman" w:hAnsi="Times New Roman" w:cs="Times New Roman"/>
        </w:rPr>
      </w:pPr>
      <w:r>
        <w:rPr>
          <w:sz w:val="32"/>
          <w:szCs w:val="32"/>
        </w:rPr>
        <w:pict>
          <v:line id="_x0000_s1027" o:spid="_x0000_s1027" o:spt="20" style="position:absolute;left:0pt;margin-left:228.1pt;margin-top:23.7pt;height:37.5pt;width:0.05pt;z-index:251660288;mso-width-relative:page;mso-height-relative:page;" fillcolor="#FFFFFF" filled="t" stroked="t" coordsize="21600,21600">
            <v:path arrowok="t"/>
            <v:fill on="t" color2="#FFFFFF" focussize="0,0"/>
            <v:stroke weight="2pt" color="#C0504D" endarrow="block"/>
            <v:imagedata o:title=""/>
            <o:lock v:ext="edit" aspectratio="f"/>
          </v:line>
        </w:pict>
      </w:r>
      <w:r>
        <w:drawing>
          <wp:inline distT="0" distB="0" distL="114300" distR="114300">
            <wp:extent cx="8350250" cy="669290"/>
            <wp:effectExtent l="0" t="0" r="12700" b="1651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rcRect l="794"/>
                    <a:stretch>
                      <a:fillRect/>
                    </a:stretch>
                  </pic:blipFill>
                  <pic:spPr>
                    <a:xfrm>
                      <a:off x="0" y="0"/>
                      <a:ext cx="835025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360" w:lineRule="auto"/>
        <w:ind w:firstLine="482" w:firstLineChars="200"/>
        <w:jc w:val="left"/>
        <w:rPr>
          <w:rFonts w:hint="eastAsia" w:ascii="Times New Roman" w:hAnsi="Times New Roman" w:cs="Times New Roman"/>
          <w:b/>
          <w:bCs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lang w:val="en-US" w:eastAsia="zh-CN"/>
        </w:rPr>
        <w:t>非“固定时间点”的实验，如观察抗肿瘤效果、衰老研究等，</w:t>
      </w:r>
      <w:r>
        <w:rPr>
          <w:rFonts w:hint="eastAsia" w:ascii="Times New Roman" w:hAnsi="Times New Roman" w:cs="Times New Roman"/>
          <w:b/>
          <w:bCs/>
          <w:color w:val="C00000"/>
          <w:lang w:val="en-US" w:eastAsia="zh-CN"/>
        </w:rPr>
        <w:t>“动物死亡”不作为实验终点选择，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>应选择仁慈终点人道地结束动物生命，请选择“特定临床症状/体征”，在“其他实验终点说明”处按具体实验选择人道生命终结标准，参考如下：</w:t>
      </w:r>
    </w:p>
    <w:p>
      <w:pPr>
        <w:numPr>
          <w:ilvl w:val="0"/>
          <w:numId w:val="1"/>
        </w:numPr>
        <w:snapToGrid w:val="0"/>
        <w:spacing w:line="360" w:lineRule="auto"/>
        <w:ind w:firstLine="480" w:firstLineChars="200"/>
        <w:jc w:val="left"/>
        <w:rPr>
          <w:rFonts w:hint="eastAsia" w:ascii="Times New Roman" w:hAnsi="Times New Roman" w:cs="Times New Roman"/>
          <w:b w:val="0"/>
          <w:bCs w:val="0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lang w:val="en-US" w:eastAsia="zh-CN"/>
        </w:rPr>
        <w:t>虚弱：未麻醉或镇静状态下，无法自主进食或饮水，长达24h动物无法站立或极度勉强才可站立；</w:t>
      </w:r>
    </w:p>
    <w:p>
      <w:pPr>
        <w:numPr>
          <w:ilvl w:val="0"/>
          <w:numId w:val="1"/>
        </w:numPr>
        <w:snapToGrid w:val="0"/>
        <w:spacing w:line="360" w:lineRule="auto"/>
        <w:ind w:firstLine="480" w:firstLineChars="200"/>
        <w:jc w:val="left"/>
        <w:rPr>
          <w:rFonts w:hint="default" w:ascii="Times New Roman" w:hAnsi="Times New Roman" w:cs="Times New Roman"/>
          <w:b w:val="0"/>
          <w:bCs w:val="0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lang w:val="en-US" w:eastAsia="zh-CN"/>
        </w:rPr>
        <w:t>食欲丧失：完全丧失食欲达24h；食欲不佳（低于正常量的50%）达3d；</w:t>
      </w:r>
    </w:p>
    <w:p>
      <w:pPr>
        <w:numPr>
          <w:ilvl w:val="0"/>
          <w:numId w:val="1"/>
        </w:numPr>
        <w:snapToGrid w:val="0"/>
        <w:spacing w:line="360" w:lineRule="auto"/>
        <w:ind w:firstLine="480" w:firstLineChars="200"/>
        <w:jc w:val="left"/>
        <w:rPr>
          <w:rFonts w:hint="default" w:ascii="Times New Roman" w:hAnsi="Times New Roman" w:cs="Times New Roman"/>
          <w:b w:val="0"/>
          <w:bCs w:val="0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lang w:val="en-US" w:eastAsia="zh-CN"/>
        </w:rPr>
        <w:t>体重降低：体重减轻超过20%，或动物出现恶病质或消耗性症候；</w:t>
      </w:r>
    </w:p>
    <w:p>
      <w:pPr>
        <w:numPr>
          <w:ilvl w:val="0"/>
          <w:numId w:val="1"/>
        </w:numPr>
        <w:snapToGrid w:val="0"/>
        <w:spacing w:line="360" w:lineRule="auto"/>
        <w:ind w:firstLine="480" w:firstLineChars="200"/>
        <w:jc w:val="left"/>
        <w:rPr>
          <w:rFonts w:hint="default" w:ascii="Times New Roman" w:hAnsi="Times New Roman" w:cs="Times New Roman"/>
          <w:b w:val="0"/>
          <w:bCs w:val="0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lang w:val="en-US" w:eastAsia="zh-CN"/>
        </w:rPr>
        <w:t>实体瘤</w:t>
      </w:r>
      <w:r>
        <w:rPr>
          <w:rFonts w:hint="eastAsia" w:ascii="Times New Roman" w:hAnsi="Times New Roman"/>
        </w:rPr>
        <w:t>瘤体长至15mm</w:t>
      </w:r>
      <w:r>
        <w:rPr>
          <w:rFonts w:hint="eastAsia" w:ascii="Times New Roman" w:hAnsi="Times New Roman" w:cs="Times New Roman"/>
          <w:b w:val="0"/>
          <w:bCs w:val="0"/>
          <w:lang w:val="en-US" w:eastAsia="zh-CN"/>
        </w:rPr>
        <w:t>，或肿瘤出现溃破；</w:t>
      </w:r>
    </w:p>
    <w:p>
      <w:pPr>
        <w:numPr>
          <w:ilvl w:val="0"/>
          <w:numId w:val="1"/>
        </w:numPr>
        <w:snapToGrid w:val="0"/>
        <w:spacing w:line="360" w:lineRule="auto"/>
        <w:ind w:firstLine="480" w:firstLineChars="200"/>
        <w:jc w:val="left"/>
        <w:rPr>
          <w:rFonts w:hint="default" w:ascii="Times New Roman" w:hAnsi="Times New Roman" w:cs="Times New Roman"/>
          <w:b w:val="0"/>
          <w:bCs w:val="0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lang w:val="en-US" w:eastAsia="zh-CN"/>
        </w:rPr>
        <w:t>感染：明显可知动物感染，在抗生素治疗无效并伴随出现全身性不适症状；</w:t>
      </w:r>
    </w:p>
    <w:p>
      <w:pPr>
        <w:numPr>
          <w:ilvl w:val="0"/>
          <w:numId w:val="1"/>
        </w:numPr>
        <w:snapToGrid w:val="0"/>
        <w:spacing w:line="360" w:lineRule="auto"/>
        <w:ind w:firstLine="480" w:firstLineChars="200"/>
        <w:jc w:val="left"/>
        <w:rPr>
          <w:rFonts w:hint="default" w:ascii="Times New Roman" w:hAnsi="Times New Roman" w:cs="Times New Roman"/>
          <w:b w:val="0"/>
          <w:bCs w:val="0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lang w:val="en-US" w:eastAsia="zh-CN"/>
        </w:rPr>
        <w:t>严重呕吐或下痢、消化道堵塞、套迭或腹膜炎。</w:t>
      </w:r>
    </w:p>
    <w:p>
      <w:pPr>
        <w:snapToGrid w:val="0"/>
        <w:spacing w:line="360" w:lineRule="auto"/>
        <w:jc w:val="center"/>
        <w:rPr>
          <w:rFonts w:hint="default" w:ascii="Times New Roman" w:hAnsi="Times New Roman" w:cs="Times New Roman"/>
          <w:lang w:val="en-US" w:eastAsia="zh-CN"/>
        </w:rPr>
      </w:pPr>
    </w:p>
    <w:p>
      <w:pPr>
        <w:snapToGrid w:val="0"/>
        <w:spacing w:line="360" w:lineRule="auto"/>
        <w:jc w:val="center"/>
      </w:pPr>
      <w:r>
        <w:drawing>
          <wp:inline distT="0" distB="0" distL="0" distR="0">
            <wp:extent cx="8289925" cy="1893570"/>
            <wp:effectExtent l="0" t="0" r="15875" b="1143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rcRect r="3083"/>
                    <a:stretch>
                      <a:fillRect/>
                    </a:stretch>
                  </pic:blipFill>
                  <pic:spPr>
                    <a:xfrm>
                      <a:off x="0" y="0"/>
                      <a:ext cx="8289925" cy="189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 w:val="0"/>
        <w:spacing w:line="360" w:lineRule="auto"/>
        <w:ind w:firstLine="480" w:firstLineChars="200"/>
        <w:jc w:val="left"/>
        <w:rPr>
          <w:rFonts w:hint="eastAsia" w:eastAsiaTheme="minorEastAsia"/>
          <w:lang w:eastAsia="zh-CN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193675</wp:posOffset>
            </wp:positionH>
            <wp:positionV relativeFrom="paragraph">
              <wp:posOffset>394335</wp:posOffset>
            </wp:positionV>
            <wp:extent cx="8255635" cy="3360420"/>
            <wp:effectExtent l="0" t="0" r="0" b="0"/>
            <wp:wrapSquare wrapText="bothSides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864" b="6539"/>
                    <a:stretch>
                      <a:fillRect/>
                    </a:stretch>
                  </pic:blipFill>
                  <pic:spPr>
                    <a:xfrm>
                      <a:off x="0" y="0"/>
                      <a:ext cx="8255479" cy="336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="Times New Roman"/>
        </w:rPr>
        <w:t>动物品种</w:t>
      </w:r>
      <w:r>
        <w:rPr>
          <w:rFonts w:hint="eastAsia" w:ascii="Times New Roman" w:hAnsi="Times New Roman" w:cs="Times New Roman"/>
          <w:b/>
          <w:bCs/>
          <w:color w:val="C00000"/>
        </w:rPr>
        <w:t>选到最后</w:t>
      </w:r>
      <w:r>
        <w:rPr>
          <w:rFonts w:hint="eastAsia" w:ascii="Times New Roman" w:hAnsi="Times New Roman" w:cs="Times New Roman"/>
        </w:rPr>
        <w:t>一项结束</w:t>
      </w:r>
      <w:r>
        <w:rPr>
          <w:rFonts w:hint="eastAsia" w:ascii="Times New Roman" w:hAnsi="Times New Roman" w:cs="Times New Roman"/>
          <w:lang w:eastAsia="zh-CN"/>
        </w:rPr>
        <w:t>。</w:t>
      </w:r>
    </w:p>
    <w:p>
      <w:pPr>
        <w:snapToGrid w:val="0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>
      <w:pPr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drawing>
          <wp:inline distT="0" distB="0" distL="0" distR="0">
            <wp:extent cx="9255760" cy="227076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517" b="1542"/>
                    <a:stretch>
                      <a:fillRect/>
                    </a:stretch>
                  </pic:blipFill>
                  <pic:spPr>
                    <a:xfrm>
                      <a:off x="0" y="0"/>
                      <a:ext cx="9333066" cy="229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360" w:lineRule="auto"/>
        <w:jc w:val="center"/>
        <w:rPr>
          <w:rFonts w:hint="eastAsia" w:ascii="Times New Roman" w:hAnsi="Times New Roman" w:cs="Times New Roman"/>
          <w:b/>
          <w:sz w:val="28"/>
          <w:szCs w:val="28"/>
        </w:rPr>
      </w:pPr>
    </w:p>
    <w:p>
      <w:pPr>
        <w:snapToGri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hint="eastAsia" w:ascii="Times New Roman" w:hAnsi="Times New Roman" w:cs="Times New Roman"/>
          <w:b/>
          <w:sz w:val="28"/>
          <w:szCs w:val="28"/>
        </w:rPr>
        <w:t>3、系统使用常见问题</w:t>
      </w:r>
    </w:p>
    <w:p>
      <w:pPr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3.1无法提交word版实验方案？</w:t>
      </w:r>
    </w:p>
    <w:p>
      <w:pPr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>
        <w:rPr>
          <w:rFonts w:hint="eastAsia" w:ascii="Times New Roman" w:hAnsi="Times New Roman" w:cs="Times New Roman"/>
        </w:rPr>
        <w:t>解决方法：请更换浏览器并设置网页允许flash</w:t>
      </w:r>
    </w:p>
    <w:p>
      <w:pPr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3.2无法提交？</w:t>
      </w:r>
    </w:p>
    <w:p>
      <w:pPr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>
        <w:rPr>
          <w:rFonts w:hint="eastAsia" w:ascii="Times New Roman" w:hAnsi="Times New Roman" w:cs="Times New Roman"/>
        </w:rPr>
        <w:t>大多是因为有表格填写内容超字段。</w:t>
      </w:r>
    </w:p>
    <w:p>
      <w:pPr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3.3无法打印？</w:t>
      </w:r>
    </w:p>
    <w:p>
      <w:pPr>
        <w:snapToGrid w:val="0"/>
        <w:spacing w:line="360" w:lineRule="auto"/>
        <w:rPr>
          <w:rFonts w:ascii="Times New Roman" w:hAnsi="Times New Roman" w:cs="Times New Roman"/>
          <w:b/>
          <w:color w:val="FF0000"/>
        </w:rPr>
      </w:pP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！！！提交之前务必打印预览，</w:t>
      </w:r>
      <w:r>
        <w:rPr>
          <w:rFonts w:hint="eastAsia" w:ascii="Times New Roman" w:hAnsi="Times New Roman" w:cs="Times New Roman"/>
          <w:b/>
          <w:color w:val="FF0000"/>
        </w:rPr>
        <w:t>避免</w:t>
      </w:r>
      <w:r>
        <w:rPr>
          <w:rFonts w:ascii="Times New Roman" w:hAnsi="Times New Roman" w:cs="Times New Roman"/>
          <w:b/>
          <w:color w:val="FF0000"/>
        </w:rPr>
        <w:t>因此被退回，延长审核周期</w:t>
      </w:r>
      <w:r>
        <w:rPr>
          <w:rFonts w:hint="eastAsia" w:ascii="Times New Roman" w:hAnsi="Times New Roman" w:cs="Times New Roman"/>
          <w:b/>
          <w:color w:val="FF0000"/>
        </w:rPr>
        <w:t>。</w:t>
      </w:r>
    </w:p>
    <w:p>
      <w:pPr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>
        <w:rPr>
          <w:rFonts w:hint="eastAsia" w:ascii="Times New Roman" w:hAnsi="Times New Roman" w:cs="Times New Roman"/>
        </w:rPr>
        <w:t>请检查“动物实验详情”页是否因复制粘贴出现换行或“动物用量确定依据”处是否有引号。</w:t>
      </w:r>
    </w:p>
    <w:p>
      <w:pPr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3.4修改后不被保存？</w:t>
      </w:r>
    </w:p>
    <w:p>
      <w:pPr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>
        <w:rPr>
          <w:rFonts w:hint="eastAsia" w:ascii="Times New Roman" w:hAnsi="Times New Roman" w:cs="Times New Roman"/>
        </w:rPr>
        <w:t>由于系统原因，请先修改动物实验详情页，再修改首页保存。</w:t>
      </w:r>
    </w:p>
    <w:p>
      <w:pPr>
        <w:snapToGrid w:val="0"/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hint="eastAsia" w:ascii="Times New Roman" w:hAnsi="Times New Roman" w:cs="Times New Roman"/>
          <w:b/>
          <w:sz w:val="28"/>
          <w:szCs w:val="28"/>
        </w:rPr>
        <w:t>其他问题或仍无法解决，请进微信群“动物申请交流群”咨询系统工程师。</w:t>
      </w:r>
    </w:p>
    <w:sectPr>
      <w:pgSz w:w="16840" w:h="11900" w:orient="landscape"/>
      <w:pgMar w:top="1800" w:right="1440" w:bottom="1410" w:left="144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Heiti SC Light">
    <w:altName w:val="Calibri"/>
    <w:panose1 w:val="00000000000000000000"/>
    <w:charset w:val="50"/>
    <w:family w:val="auto"/>
    <w:pitch w:val="default"/>
    <w:sig w:usb0="00000000" w:usb1="00000000" w:usb2="00000010" w:usb3="00000000" w:csb0="003E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3E5A656"/>
    <w:multiLevelType w:val="singleLevel"/>
    <w:tmpl w:val="E3E5A656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4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7878"/>
    <w:rsid w:val="00000011"/>
    <w:rsid w:val="00016AA4"/>
    <w:rsid w:val="000174DC"/>
    <w:rsid w:val="00023F6E"/>
    <w:rsid w:val="000441D9"/>
    <w:rsid w:val="00044B0F"/>
    <w:rsid w:val="00046EFA"/>
    <w:rsid w:val="00056B22"/>
    <w:rsid w:val="00060E4F"/>
    <w:rsid w:val="00062AF9"/>
    <w:rsid w:val="00062EB0"/>
    <w:rsid w:val="0007261F"/>
    <w:rsid w:val="00075291"/>
    <w:rsid w:val="000766FA"/>
    <w:rsid w:val="000823AB"/>
    <w:rsid w:val="00095E22"/>
    <w:rsid w:val="000A29C4"/>
    <w:rsid w:val="000A64CF"/>
    <w:rsid w:val="000A6D62"/>
    <w:rsid w:val="000B56B7"/>
    <w:rsid w:val="000C49F2"/>
    <w:rsid w:val="000D653F"/>
    <w:rsid w:val="000D6886"/>
    <w:rsid w:val="000F04FE"/>
    <w:rsid w:val="00101B39"/>
    <w:rsid w:val="00104D6B"/>
    <w:rsid w:val="0011116A"/>
    <w:rsid w:val="00113FB9"/>
    <w:rsid w:val="00114B35"/>
    <w:rsid w:val="001218F6"/>
    <w:rsid w:val="00122EA4"/>
    <w:rsid w:val="001323D6"/>
    <w:rsid w:val="001362A6"/>
    <w:rsid w:val="00140C8E"/>
    <w:rsid w:val="00157E0D"/>
    <w:rsid w:val="00171B1E"/>
    <w:rsid w:val="001810AC"/>
    <w:rsid w:val="00196D94"/>
    <w:rsid w:val="001A18BF"/>
    <w:rsid w:val="001B463C"/>
    <w:rsid w:val="001B50FE"/>
    <w:rsid w:val="001B7A0C"/>
    <w:rsid w:val="001C5FAA"/>
    <w:rsid w:val="001C6039"/>
    <w:rsid w:val="001D4411"/>
    <w:rsid w:val="001D74B2"/>
    <w:rsid w:val="00221BAF"/>
    <w:rsid w:val="0022428C"/>
    <w:rsid w:val="00225EBB"/>
    <w:rsid w:val="00236870"/>
    <w:rsid w:val="00245F9C"/>
    <w:rsid w:val="00253FF3"/>
    <w:rsid w:val="00265E5D"/>
    <w:rsid w:val="002763C6"/>
    <w:rsid w:val="00284E50"/>
    <w:rsid w:val="0029053A"/>
    <w:rsid w:val="00291D54"/>
    <w:rsid w:val="002976A9"/>
    <w:rsid w:val="002B3667"/>
    <w:rsid w:val="002C100F"/>
    <w:rsid w:val="002D07E8"/>
    <w:rsid w:val="002D291B"/>
    <w:rsid w:val="002D4337"/>
    <w:rsid w:val="002F3229"/>
    <w:rsid w:val="002F6335"/>
    <w:rsid w:val="00306046"/>
    <w:rsid w:val="003110F0"/>
    <w:rsid w:val="0031461E"/>
    <w:rsid w:val="0034213C"/>
    <w:rsid w:val="0037132F"/>
    <w:rsid w:val="003A0EA5"/>
    <w:rsid w:val="003B0BF0"/>
    <w:rsid w:val="003C1A43"/>
    <w:rsid w:val="003D5D84"/>
    <w:rsid w:val="003E0050"/>
    <w:rsid w:val="003E0235"/>
    <w:rsid w:val="003E2BFB"/>
    <w:rsid w:val="003E5337"/>
    <w:rsid w:val="003E7529"/>
    <w:rsid w:val="003F0729"/>
    <w:rsid w:val="003F4C1E"/>
    <w:rsid w:val="003F5E9F"/>
    <w:rsid w:val="004028F0"/>
    <w:rsid w:val="0040429C"/>
    <w:rsid w:val="00404677"/>
    <w:rsid w:val="00404E32"/>
    <w:rsid w:val="004060E1"/>
    <w:rsid w:val="00407C75"/>
    <w:rsid w:val="00414767"/>
    <w:rsid w:val="00414A00"/>
    <w:rsid w:val="00423CAB"/>
    <w:rsid w:val="00425322"/>
    <w:rsid w:val="00427E76"/>
    <w:rsid w:val="00435611"/>
    <w:rsid w:val="004548D4"/>
    <w:rsid w:val="00462472"/>
    <w:rsid w:val="00480184"/>
    <w:rsid w:val="0048286E"/>
    <w:rsid w:val="004918CE"/>
    <w:rsid w:val="0049571C"/>
    <w:rsid w:val="004A0338"/>
    <w:rsid w:val="004A5427"/>
    <w:rsid w:val="004A5894"/>
    <w:rsid w:val="004B0A57"/>
    <w:rsid w:val="004B4813"/>
    <w:rsid w:val="004C0E41"/>
    <w:rsid w:val="004C2D3B"/>
    <w:rsid w:val="004C3AC2"/>
    <w:rsid w:val="004C5D17"/>
    <w:rsid w:val="004C75DF"/>
    <w:rsid w:val="004D09E7"/>
    <w:rsid w:val="004D1D20"/>
    <w:rsid w:val="004D2B6D"/>
    <w:rsid w:val="004D78A0"/>
    <w:rsid w:val="00501D52"/>
    <w:rsid w:val="00511FF1"/>
    <w:rsid w:val="00512448"/>
    <w:rsid w:val="005145D5"/>
    <w:rsid w:val="005158F7"/>
    <w:rsid w:val="00517EB1"/>
    <w:rsid w:val="00525E75"/>
    <w:rsid w:val="0054054B"/>
    <w:rsid w:val="005455EA"/>
    <w:rsid w:val="0055540F"/>
    <w:rsid w:val="0056272C"/>
    <w:rsid w:val="00567B54"/>
    <w:rsid w:val="00570A14"/>
    <w:rsid w:val="00572169"/>
    <w:rsid w:val="00574FE9"/>
    <w:rsid w:val="00581199"/>
    <w:rsid w:val="00586A31"/>
    <w:rsid w:val="0059233C"/>
    <w:rsid w:val="005A1722"/>
    <w:rsid w:val="005A790A"/>
    <w:rsid w:val="005C055E"/>
    <w:rsid w:val="005C1B4C"/>
    <w:rsid w:val="005C26D5"/>
    <w:rsid w:val="005D7DCD"/>
    <w:rsid w:val="005E6C7C"/>
    <w:rsid w:val="005E7423"/>
    <w:rsid w:val="005F08B6"/>
    <w:rsid w:val="005F77D1"/>
    <w:rsid w:val="006041E3"/>
    <w:rsid w:val="00604D56"/>
    <w:rsid w:val="00605804"/>
    <w:rsid w:val="00610E4B"/>
    <w:rsid w:val="006133D0"/>
    <w:rsid w:val="00613C43"/>
    <w:rsid w:val="00617EDF"/>
    <w:rsid w:val="00630F11"/>
    <w:rsid w:val="00633EF4"/>
    <w:rsid w:val="00634BB8"/>
    <w:rsid w:val="00640FA2"/>
    <w:rsid w:val="00641F3A"/>
    <w:rsid w:val="006472BA"/>
    <w:rsid w:val="006745F0"/>
    <w:rsid w:val="00675E79"/>
    <w:rsid w:val="00685269"/>
    <w:rsid w:val="00691A91"/>
    <w:rsid w:val="00692B36"/>
    <w:rsid w:val="006B1581"/>
    <w:rsid w:val="006B1C4B"/>
    <w:rsid w:val="006B241A"/>
    <w:rsid w:val="006B71FF"/>
    <w:rsid w:val="006B7608"/>
    <w:rsid w:val="006C4279"/>
    <w:rsid w:val="006C4609"/>
    <w:rsid w:val="006C4E76"/>
    <w:rsid w:val="006C7D07"/>
    <w:rsid w:val="006D5DDD"/>
    <w:rsid w:val="006E3ADB"/>
    <w:rsid w:val="006E7878"/>
    <w:rsid w:val="006F3147"/>
    <w:rsid w:val="00701705"/>
    <w:rsid w:val="0071287C"/>
    <w:rsid w:val="0071414C"/>
    <w:rsid w:val="00723FC1"/>
    <w:rsid w:val="00724CFE"/>
    <w:rsid w:val="007402A9"/>
    <w:rsid w:val="00746D49"/>
    <w:rsid w:val="00763A3C"/>
    <w:rsid w:val="00786523"/>
    <w:rsid w:val="00791220"/>
    <w:rsid w:val="00797376"/>
    <w:rsid w:val="007A5E2F"/>
    <w:rsid w:val="007D1ADD"/>
    <w:rsid w:val="007D25F7"/>
    <w:rsid w:val="007F70A3"/>
    <w:rsid w:val="0080365E"/>
    <w:rsid w:val="0080699C"/>
    <w:rsid w:val="00813113"/>
    <w:rsid w:val="00817949"/>
    <w:rsid w:val="00821C07"/>
    <w:rsid w:val="00825D0D"/>
    <w:rsid w:val="00840FB4"/>
    <w:rsid w:val="00847C56"/>
    <w:rsid w:val="008627CE"/>
    <w:rsid w:val="00865D6A"/>
    <w:rsid w:val="0087124C"/>
    <w:rsid w:val="0089252B"/>
    <w:rsid w:val="00893AA1"/>
    <w:rsid w:val="008A0D43"/>
    <w:rsid w:val="008A172A"/>
    <w:rsid w:val="008B3871"/>
    <w:rsid w:val="008B51E6"/>
    <w:rsid w:val="008C3D8E"/>
    <w:rsid w:val="008C537A"/>
    <w:rsid w:val="008C5ED9"/>
    <w:rsid w:val="008C6FE9"/>
    <w:rsid w:val="008D06A8"/>
    <w:rsid w:val="008D0790"/>
    <w:rsid w:val="008D419E"/>
    <w:rsid w:val="008F7E6C"/>
    <w:rsid w:val="00911FB8"/>
    <w:rsid w:val="00917D69"/>
    <w:rsid w:val="00920DFB"/>
    <w:rsid w:val="00922744"/>
    <w:rsid w:val="00945EE4"/>
    <w:rsid w:val="00951A8D"/>
    <w:rsid w:val="00957B4D"/>
    <w:rsid w:val="00970BF6"/>
    <w:rsid w:val="0097754D"/>
    <w:rsid w:val="00986F01"/>
    <w:rsid w:val="00995108"/>
    <w:rsid w:val="009A65D1"/>
    <w:rsid w:val="009B168C"/>
    <w:rsid w:val="009C710F"/>
    <w:rsid w:val="009C797A"/>
    <w:rsid w:val="009C7CE5"/>
    <w:rsid w:val="009D31E6"/>
    <w:rsid w:val="009D458E"/>
    <w:rsid w:val="009D65A7"/>
    <w:rsid w:val="009E3D81"/>
    <w:rsid w:val="009E51ED"/>
    <w:rsid w:val="009E5375"/>
    <w:rsid w:val="009F6F71"/>
    <w:rsid w:val="00A05A56"/>
    <w:rsid w:val="00A14579"/>
    <w:rsid w:val="00A30F03"/>
    <w:rsid w:val="00A366A6"/>
    <w:rsid w:val="00A430C9"/>
    <w:rsid w:val="00A73D4D"/>
    <w:rsid w:val="00A73F78"/>
    <w:rsid w:val="00A911CD"/>
    <w:rsid w:val="00A92B0E"/>
    <w:rsid w:val="00AA6BB2"/>
    <w:rsid w:val="00AB3EDF"/>
    <w:rsid w:val="00AB3F3D"/>
    <w:rsid w:val="00AC0F1E"/>
    <w:rsid w:val="00AC536A"/>
    <w:rsid w:val="00AD1983"/>
    <w:rsid w:val="00AD46D0"/>
    <w:rsid w:val="00AD75F0"/>
    <w:rsid w:val="00AE1182"/>
    <w:rsid w:val="00AE1B2D"/>
    <w:rsid w:val="00AF177F"/>
    <w:rsid w:val="00B049B2"/>
    <w:rsid w:val="00B07BCC"/>
    <w:rsid w:val="00B11ACE"/>
    <w:rsid w:val="00B14B23"/>
    <w:rsid w:val="00B16986"/>
    <w:rsid w:val="00B254C6"/>
    <w:rsid w:val="00B41060"/>
    <w:rsid w:val="00B5386D"/>
    <w:rsid w:val="00B5582D"/>
    <w:rsid w:val="00B60B57"/>
    <w:rsid w:val="00B62177"/>
    <w:rsid w:val="00B64F9F"/>
    <w:rsid w:val="00B673AC"/>
    <w:rsid w:val="00B72040"/>
    <w:rsid w:val="00B8181D"/>
    <w:rsid w:val="00B81976"/>
    <w:rsid w:val="00B87812"/>
    <w:rsid w:val="00BA12FB"/>
    <w:rsid w:val="00BA7C7D"/>
    <w:rsid w:val="00BC5397"/>
    <w:rsid w:val="00BE1D0F"/>
    <w:rsid w:val="00BE7FED"/>
    <w:rsid w:val="00BF02BD"/>
    <w:rsid w:val="00BF5D42"/>
    <w:rsid w:val="00C00959"/>
    <w:rsid w:val="00C0294A"/>
    <w:rsid w:val="00C0483F"/>
    <w:rsid w:val="00C16AB4"/>
    <w:rsid w:val="00C350C8"/>
    <w:rsid w:val="00C35526"/>
    <w:rsid w:val="00C36064"/>
    <w:rsid w:val="00C361FC"/>
    <w:rsid w:val="00C505D3"/>
    <w:rsid w:val="00C53E97"/>
    <w:rsid w:val="00C544FB"/>
    <w:rsid w:val="00C625C6"/>
    <w:rsid w:val="00C71AB1"/>
    <w:rsid w:val="00C72D9D"/>
    <w:rsid w:val="00C77564"/>
    <w:rsid w:val="00C81C67"/>
    <w:rsid w:val="00C846D9"/>
    <w:rsid w:val="00C920AC"/>
    <w:rsid w:val="00CA3445"/>
    <w:rsid w:val="00CB1B33"/>
    <w:rsid w:val="00CB1D28"/>
    <w:rsid w:val="00CB7DB5"/>
    <w:rsid w:val="00CC4BDA"/>
    <w:rsid w:val="00CD3354"/>
    <w:rsid w:val="00CD6E54"/>
    <w:rsid w:val="00CE3055"/>
    <w:rsid w:val="00CF3001"/>
    <w:rsid w:val="00D01725"/>
    <w:rsid w:val="00D028CD"/>
    <w:rsid w:val="00D10BD3"/>
    <w:rsid w:val="00D17F44"/>
    <w:rsid w:val="00D231B4"/>
    <w:rsid w:val="00D24A5B"/>
    <w:rsid w:val="00D251F5"/>
    <w:rsid w:val="00D303FD"/>
    <w:rsid w:val="00D31304"/>
    <w:rsid w:val="00D31BF5"/>
    <w:rsid w:val="00D33424"/>
    <w:rsid w:val="00D42613"/>
    <w:rsid w:val="00D61734"/>
    <w:rsid w:val="00D801D6"/>
    <w:rsid w:val="00D97226"/>
    <w:rsid w:val="00DA1225"/>
    <w:rsid w:val="00DA607B"/>
    <w:rsid w:val="00DA7862"/>
    <w:rsid w:val="00DB0CA7"/>
    <w:rsid w:val="00DB7BA2"/>
    <w:rsid w:val="00DC0D22"/>
    <w:rsid w:val="00DC292D"/>
    <w:rsid w:val="00DC660D"/>
    <w:rsid w:val="00DC661A"/>
    <w:rsid w:val="00DD4141"/>
    <w:rsid w:val="00DD54CE"/>
    <w:rsid w:val="00DE4316"/>
    <w:rsid w:val="00DE6409"/>
    <w:rsid w:val="00DF5C92"/>
    <w:rsid w:val="00DF66C6"/>
    <w:rsid w:val="00E01C2A"/>
    <w:rsid w:val="00E038AB"/>
    <w:rsid w:val="00E062A8"/>
    <w:rsid w:val="00E10C0F"/>
    <w:rsid w:val="00E17454"/>
    <w:rsid w:val="00E1790B"/>
    <w:rsid w:val="00E2167E"/>
    <w:rsid w:val="00E24008"/>
    <w:rsid w:val="00E2624A"/>
    <w:rsid w:val="00E2751E"/>
    <w:rsid w:val="00E3423A"/>
    <w:rsid w:val="00E36C29"/>
    <w:rsid w:val="00E41B7E"/>
    <w:rsid w:val="00E42B8F"/>
    <w:rsid w:val="00E438C0"/>
    <w:rsid w:val="00E47474"/>
    <w:rsid w:val="00E63937"/>
    <w:rsid w:val="00E74F1D"/>
    <w:rsid w:val="00E80517"/>
    <w:rsid w:val="00E905E9"/>
    <w:rsid w:val="00E928FE"/>
    <w:rsid w:val="00E95302"/>
    <w:rsid w:val="00EA0B7E"/>
    <w:rsid w:val="00EA19B4"/>
    <w:rsid w:val="00EB40B0"/>
    <w:rsid w:val="00EB62DE"/>
    <w:rsid w:val="00EE22E6"/>
    <w:rsid w:val="00EE4016"/>
    <w:rsid w:val="00F122B8"/>
    <w:rsid w:val="00F13F1F"/>
    <w:rsid w:val="00F3284D"/>
    <w:rsid w:val="00F42B7E"/>
    <w:rsid w:val="00F46F26"/>
    <w:rsid w:val="00F4793E"/>
    <w:rsid w:val="00F61AD1"/>
    <w:rsid w:val="00F62709"/>
    <w:rsid w:val="00F63BFB"/>
    <w:rsid w:val="00F72F60"/>
    <w:rsid w:val="00F80697"/>
    <w:rsid w:val="00F84AEC"/>
    <w:rsid w:val="00F862FC"/>
    <w:rsid w:val="00F86DD6"/>
    <w:rsid w:val="00F93E80"/>
    <w:rsid w:val="00F973AC"/>
    <w:rsid w:val="00F97C4F"/>
    <w:rsid w:val="00FA0FDF"/>
    <w:rsid w:val="00FA4FD8"/>
    <w:rsid w:val="00FA6B89"/>
    <w:rsid w:val="00FB6887"/>
    <w:rsid w:val="00FC69EA"/>
    <w:rsid w:val="00FD0DC5"/>
    <w:rsid w:val="00FD3DB9"/>
    <w:rsid w:val="00FD472A"/>
    <w:rsid w:val="00FD5827"/>
    <w:rsid w:val="00FE1BE8"/>
    <w:rsid w:val="00FE2ABA"/>
    <w:rsid w:val="00FF61B3"/>
    <w:rsid w:val="1994054F"/>
    <w:rsid w:val="45977DCB"/>
    <w:rsid w:val="4957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weight="1.5pt" color="none [3205]" endarrow="open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3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Times" w:hAnsi="Times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semiHidden/>
    <w:unhideWhenUsed/>
    <w:uiPriority w:val="99"/>
    <w:pPr>
      <w:jc w:val="left"/>
    </w:pPr>
  </w:style>
  <w:style w:type="paragraph" w:styleId="4">
    <w:name w:val="Balloon Text"/>
    <w:basedOn w:val="1"/>
    <w:link w:val="14"/>
    <w:semiHidden/>
    <w:unhideWhenUsed/>
    <w:qFormat/>
    <w:uiPriority w:val="99"/>
    <w:rPr>
      <w:rFonts w:ascii="Heiti SC Light" w:eastAsia="Heiti SC Light"/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9"/>
    <w:semiHidden/>
    <w:unhideWhenUsed/>
    <w:uiPriority w:val="99"/>
    <w:rPr>
      <w:b/>
      <w:bCs/>
    </w:rPr>
  </w:style>
  <w:style w:type="character" w:styleId="10">
    <w:name w:val="Strong"/>
    <w:qFormat/>
    <w:uiPriority w:val="22"/>
    <w:rPr>
      <w:b/>
      <w:bCs/>
    </w:rPr>
  </w:style>
  <w:style w:type="character" w:styleId="11">
    <w:name w:val="Hyperlink"/>
    <w:basedOn w:val="9"/>
    <w:semiHidden/>
    <w:unhideWhenUsed/>
    <w:uiPriority w:val="99"/>
    <w:rPr>
      <w:color w:val="0000FF"/>
      <w:u w:val="single"/>
    </w:rPr>
  </w:style>
  <w:style w:type="character" w:styleId="12">
    <w:name w:val="annotation reference"/>
    <w:basedOn w:val="9"/>
    <w:semiHidden/>
    <w:unhideWhenUsed/>
    <w:uiPriority w:val="99"/>
    <w:rPr>
      <w:sz w:val="21"/>
      <w:szCs w:val="21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字符"/>
    <w:basedOn w:val="9"/>
    <w:link w:val="4"/>
    <w:semiHidden/>
    <w:qFormat/>
    <w:uiPriority w:val="99"/>
    <w:rPr>
      <w:rFonts w:ascii="Heiti SC Light" w:eastAsia="Heiti SC Light"/>
      <w:sz w:val="18"/>
      <w:szCs w:val="18"/>
    </w:rPr>
  </w:style>
  <w:style w:type="character" w:customStyle="1" w:styleId="15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6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7">
    <w:name w:val="标题 3 字符"/>
    <w:basedOn w:val="9"/>
    <w:link w:val="2"/>
    <w:uiPriority w:val="9"/>
    <w:rPr>
      <w:rFonts w:ascii="Times" w:hAnsi="Times"/>
      <w:b/>
      <w:bCs/>
      <w:kern w:val="0"/>
      <w:sz w:val="27"/>
      <w:szCs w:val="27"/>
    </w:rPr>
  </w:style>
  <w:style w:type="character" w:customStyle="1" w:styleId="18">
    <w:name w:val="批注文字 字符"/>
    <w:basedOn w:val="9"/>
    <w:link w:val="3"/>
    <w:semiHidden/>
    <w:uiPriority w:val="99"/>
    <w:rPr>
      <w:kern w:val="2"/>
      <w:sz w:val="24"/>
      <w:szCs w:val="24"/>
    </w:rPr>
  </w:style>
  <w:style w:type="character" w:customStyle="1" w:styleId="19">
    <w:name w:val="批注主题 字符"/>
    <w:basedOn w:val="18"/>
    <w:link w:val="7"/>
    <w:semiHidden/>
    <w:qFormat/>
    <w:uiPriority w:val="99"/>
    <w:rPr>
      <w:b/>
      <w:bCs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94</Words>
  <Characters>539</Characters>
  <Lines>4</Lines>
  <Paragraphs>1</Paragraphs>
  <TotalTime>2</TotalTime>
  <ScaleCrop>false</ScaleCrop>
  <LinksUpToDate>false</LinksUpToDate>
  <CharactersWithSpaces>632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2019-04-28T01:42:00Z</dcterms:created>
  <dc:creator>huangfushaohua HF</dc:creator>
  <cp:lastModifiedBy>DELL</cp:lastModifiedBy>
  <dcterms:modified xsi:type="dcterms:W3CDTF">2021-04-26T08:47:47Z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314F29FDECA945998E209AF0D8B7FFD6</vt:lpwstr>
  </property>
</Properties>
</file>